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EA66C3">
        <w:rPr>
          <w:rFonts w:ascii="Times New Roman" w:hAnsi="Times New Roman" w:cs="Times New Roman"/>
          <w:bCs/>
          <w:color w:val="auto"/>
          <w:sz w:val="24"/>
          <w:szCs w:val="24"/>
        </w:rPr>
        <w:t>130</w:t>
      </w:r>
      <w:r w:rsidRPr="00282A90">
        <w:rPr>
          <w:rFonts w:ascii="Times New Roman" w:hAnsi="Times New Roman" w:cs="Times New Roman"/>
          <w:bCs/>
          <w:color w:val="auto"/>
          <w:sz w:val="24"/>
          <w:szCs w:val="24"/>
        </w:rPr>
        <w:t xml:space="preserve">, de </w:t>
      </w:r>
      <w:r w:rsidR="00EA66C3">
        <w:rPr>
          <w:rFonts w:ascii="Times New Roman" w:hAnsi="Times New Roman" w:cs="Times New Roman"/>
          <w:bCs/>
          <w:color w:val="auto"/>
          <w:sz w:val="24"/>
          <w:szCs w:val="24"/>
        </w:rPr>
        <w:t>31 de outubro de 2024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450D0E">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5D47BD" w:rsidP="00320888">
            <w:pPr>
              <w:pStyle w:val="Ttulo1"/>
              <w:snapToGrid w:val="0"/>
              <w:jc w:val="right"/>
              <w:rPr>
                <w:rFonts w:ascii="Times New Roman" w:hAnsi="Times New Roman"/>
                <w:b w:val="0"/>
                <w:sz w:val="24"/>
                <w:szCs w:val="24"/>
              </w:rPr>
            </w:pPr>
            <w:r>
              <w:rPr>
                <w:rFonts w:ascii="Times New Roman" w:hAnsi="Times New Roman"/>
                <w:b w:val="0"/>
                <w:sz w:val="24"/>
                <w:szCs w:val="24"/>
              </w:rPr>
              <w:t>83018345/2025</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5D47BD" w:rsidP="0011033B">
            <w:pPr>
              <w:pStyle w:val="Ttulo1"/>
              <w:snapToGrid w:val="0"/>
              <w:jc w:val="right"/>
              <w:rPr>
                <w:rFonts w:ascii="Times New Roman" w:hAnsi="Times New Roman"/>
                <w:b w:val="0"/>
                <w:sz w:val="24"/>
                <w:szCs w:val="24"/>
              </w:rPr>
            </w:pPr>
            <w:r>
              <w:rPr>
                <w:rFonts w:ascii="Times New Roman" w:hAnsi="Times New Roman"/>
                <w:b w:val="0"/>
                <w:sz w:val="24"/>
                <w:szCs w:val="24"/>
              </w:rPr>
              <w:t>90002/2025</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5D47BD">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w:t>
            </w:r>
          </w:p>
        </w:tc>
      </w:tr>
      <w:tr w:rsidR="00276D6C" w:rsidRPr="00591C1B"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5D47BD" w:rsidP="007A4ADE">
            <w:pPr>
              <w:pStyle w:val="Ttulo1"/>
              <w:snapToGrid w:val="0"/>
              <w:jc w:val="right"/>
              <w:rPr>
                <w:rFonts w:ascii="Times New Roman" w:hAnsi="Times New Roman"/>
                <w:b w:val="0"/>
                <w:sz w:val="24"/>
                <w:szCs w:val="24"/>
              </w:rPr>
            </w:pPr>
            <w:r>
              <w:rPr>
                <w:rFonts w:ascii="Times New Roman" w:hAnsi="Times New Roman"/>
                <w:b w:val="0"/>
                <w:sz w:val="24"/>
                <w:szCs w:val="24"/>
              </w:rPr>
              <w:t>15/05/2025</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1A28C9"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75727A">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75727A">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75727A">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75727A">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1A28C9"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75727A">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1A28C9"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75727A">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lastRenderedPageBreak/>
        <w:t xml:space="preserve">PREGÃO ELETRÔNICO Nº </w:t>
      </w:r>
      <w:r w:rsidR="006B3910">
        <w:rPr>
          <w:rFonts w:ascii="Arial" w:hAnsi="Arial" w:cs="Arial"/>
          <w:b/>
          <w:color w:val="000000"/>
        </w:rPr>
        <w:t>9000</w:t>
      </w:r>
      <w:r w:rsidR="001A28C9">
        <w:rPr>
          <w:rFonts w:ascii="Arial" w:hAnsi="Arial" w:cs="Arial"/>
          <w:b/>
          <w:color w:val="000000"/>
        </w:rPr>
        <w:t>2</w:t>
      </w:r>
      <w:r w:rsidRPr="006E1990">
        <w:rPr>
          <w:rFonts w:ascii="Arial" w:hAnsi="Arial" w:cs="Arial"/>
          <w:b/>
          <w:color w:val="000000"/>
        </w:rPr>
        <w:t>/20</w:t>
      </w:r>
      <w:r>
        <w:rPr>
          <w:rFonts w:ascii="Arial" w:hAnsi="Arial" w:cs="Arial"/>
          <w:b/>
          <w:color w:val="000000"/>
        </w:rPr>
        <w:t>2</w:t>
      </w:r>
      <w:r w:rsidR="00706C28">
        <w:rPr>
          <w:rFonts w:ascii="Arial" w:hAnsi="Arial" w:cs="Arial"/>
          <w:b/>
          <w:color w:val="000000"/>
        </w:rPr>
        <w:t>5</w:t>
      </w:r>
    </w:p>
    <w:p w:rsidR="009200C8" w:rsidRPr="00201038" w:rsidRDefault="009200C8" w:rsidP="009200C8">
      <w:pPr>
        <w:spacing w:beforeLines="120" w:before="288" w:afterLines="120" w:after="288" w:line="312" w:lineRule="auto"/>
        <w:ind w:firstLine="567"/>
        <w:jc w:val="center"/>
        <w:rPr>
          <w:rFonts w:ascii="Arial" w:hAnsi="Arial" w:cs="Arial"/>
          <w:b/>
          <w:bCs/>
          <w:color w:val="000000"/>
        </w:rPr>
      </w:pPr>
      <w:r w:rsidRPr="00201038">
        <w:rPr>
          <w:rFonts w:ascii="Arial" w:hAnsi="Arial" w:cs="Arial"/>
          <w:b/>
          <w:color w:val="000000"/>
        </w:rPr>
        <w:t>(Processo Administrativo n</w:t>
      </w:r>
      <w:r w:rsidRPr="00201038">
        <w:rPr>
          <w:rFonts w:ascii="Arial" w:hAnsi="Arial" w:cs="Arial"/>
          <w:b/>
          <w:bCs/>
          <w:color w:val="000000"/>
        </w:rPr>
        <w:t>°</w:t>
      </w:r>
      <w:r w:rsidR="00DB1A8A" w:rsidRPr="00201038">
        <w:rPr>
          <w:rFonts w:ascii="Arial" w:hAnsi="Arial" w:cs="Arial"/>
          <w:b/>
          <w:bCs/>
          <w:color w:val="000000"/>
        </w:rPr>
        <w:t xml:space="preserve"> </w:t>
      </w:r>
      <w:r w:rsidR="001A28C9">
        <w:rPr>
          <w:b/>
          <w:sz w:val="24"/>
          <w:szCs w:val="24"/>
        </w:rPr>
        <w:t>83018345/2025</w:t>
      </w:r>
      <w:r w:rsidRPr="00201038">
        <w:rPr>
          <w:rFonts w:ascii="Arial" w:hAnsi="Arial" w:cs="Arial"/>
          <w:b/>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0" w:name="_Toc135469223"/>
      <w:r w:rsidRPr="006E1990">
        <w:rPr>
          <w:lang w:eastAsia="en-US"/>
        </w:rPr>
        <w:t>DO OBJETO</w:t>
      </w:r>
      <w:bookmarkEnd w:id="0"/>
    </w:p>
    <w:p w:rsidR="009200C8" w:rsidRPr="00876C03" w:rsidRDefault="009200C8" w:rsidP="009200C8">
      <w:pPr>
        <w:numPr>
          <w:ilvl w:val="1"/>
          <w:numId w:val="24"/>
        </w:numPr>
        <w:ind w:left="0" w:firstLine="705"/>
        <w:jc w:val="both"/>
        <w:rPr>
          <w:sz w:val="24"/>
          <w:szCs w:val="24"/>
        </w:rPr>
      </w:pPr>
      <w:r w:rsidRPr="00876C03">
        <w:rPr>
          <w:sz w:val="24"/>
          <w:szCs w:val="24"/>
        </w:rPr>
        <w:t xml:space="preserve">O objeto da presente licitação é a </w:t>
      </w:r>
      <w:r w:rsidR="00201038">
        <w:rPr>
          <w:sz w:val="24"/>
          <w:szCs w:val="24"/>
        </w:rPr>
        <w:t>c</w:t>
      </w:r>
      <w:r w:rsidR="00201038" w:rsidRPr="005A627A">
        <w:rPr>
          <w:color w:val="000000"/>
          <w:sz w:val="24"/>
          <w:szCs w:val="24"/>
          <w:lang w:eastAsia="en-US"/>
        </w:rPr>
        <w:t xml:space="preserve">ontratação de laboratório acreditado pela </w:t>
      </w:r>
      <w:proofErr w:type="spellStart"/>
      <w:r w:rsidR="00201038" w:rsidRPr="005A627A">
        <w:rPr>
          <w:color w:val="000000"/>
          <w:sz w:val="24"/>
          <w:szCs w:val="24"/>
          <w:lang w:eastAsia="en-US"/>
        </w:rPr>
        <w:t>Cgcre</w:t>
      </w:r>
      <w:proofErr w:type="spellEnd"/>
      <w:r w:rsidR="00201038" w:rsidRPr="005A627A">
        <w:rPr>
          <w:color w:val="000000"/>
          <w:sz w:val="24"/>
          <w:szCs w:val="24"/>
          <w:lang w:eastAsia="en-US"/>
        </w:rPr>
        <w:t xml:space="preserve">/INMETRO, pertencentes a Rede Brasileira de Calibração (RBC), para prestação de serviços continuados de calibração de instrumentos de medição, a fim de atender às necessidades da AEM/MS, </w:t>
      </w:r>
      <w:r w:rsidRPr="00876C03">
        <w:rPr>
          <w:color w:val="000000"/>
          <w:sz w:val="24"/>
          <w:szCs w:val="24"/>
          <w:lang w:eastAsia="en-US"/>
        </w:rPr>
        <w:t xml:space="preserve">conforme especificações e condições, </w:t>
      </w:r>
      <w:r w:rsidRPr="00876C03">
        <w:rPr>
          <w:sz w:val="24"/>
          <w:szCs w:val="24"/>
        </w:rPr>
        <w:t>quantidades e exigências estabelecidas neste Edital e seus anexos.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conforme tabela constante no Termo de Referência, devendo o licitante oferecer proposta para todos os itens que o compõem</w:t>
      </w:r>
      <w:r w:rsidR="00201038">
        <w:rPr>
          <w:rFonts w:ascii="Times New Roman" w:hAnsi="Times New Roman" w:cs="Times New Roman"/>
          <w:i w:val="0"/>
          <w:color w:val="auto"/>
          <w:sz w:val="24"/>
          <w:szCs w:val="24"/>
        </w:rPr>
        <w:t xml:space="preserve"> cada </w:t>
      </w:r>
      <w:r w:rsidR="002C7408">
        <w:rPr>
          <w:rFonts w:ascii="Times New Roman" w:hAnsi="Times New Roman" w:cs="Times New Roman"/>
          <w:i w:val="0"/>
          <w:color w:val="auto"/>
          <w:sz w:val="24"/>
          <w:szCs w:val="24"/>
        </w:rPr>
        <w:t>Lote/Grupo</w:t>
      </w:r>
      <w:r w:rsidRPr="00876C03">
        <w:rPr>
          <w:rFonts w:ascii="Times New Roman" w:hAnsi="Times New Roman" w:cs="Times New Roman"/>
          <w:i w:val="0"/>
          <w:color w:val="auto"/>
          <w:sz w:val="24"/>
          <w:szCs w:val="24"/>
        </w:rPr>
        <w:t>.</w:t>
      </w:r>
    </w:p>
    <w:p w:rsidR="009200C8" w:rsidRPr="006E1990" w:rsidRDefault="009200C8" w:rsidP="009200C8">
      <w:pPr>
        <w:pStyle w:val="Nivel01"/>
      </w:pPr>
      <w:bookmarkStart w:id="1" w:name="_Toc135469225"/>
      <w:r w:rsidRPr="006E1990">
        <w:t>DA PARTICIPAÇÃO NA LICITAÇÃO</w:t>
      </w:r>
      <w:bookmarkEnd w:id="1"/>
    </w:p>
    <w:p w:rsidR="009200C8" w:rsidRDefault="009200C8" w:rsidP="009200C8">
      <w:pPr>
        <w:pStyle w:val="Nivel2"/>
      </w:pPr>
      <w:bookmarkStart w:id="2"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2"/>
    </w:p>
    <w:p w:rsidR="009200C8" w:rsidRPr="00782A77" w:rsidRDefault="009200C8" w:rsidP="009200C8">
      <w:pPr>
        <w:pStyle w:val="Nivel3"/>
      </w:pPr>
      <w:r w:rsidRPr="00264555">
        <w:t>O</w:t>
      </w:r>
      <w:bookmarkStart w:id="3"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3"/>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4" w:name="_Ref117000692"/>
      <w:r w:rsidRPr="58B543D9">
        <w:t xml:space="preserve">Não </w:t>
      </w:r>
      <w:r w:rsidRPr="00535637">
        <w:t>poderão</w:t>
      </w:r>
      <w:r w:rsidRPr="58B543D9">
        <w:t xml:space="preserve"> disputar esta licitação:</w:t>
      </w:r>
      <w:bookmarkEnd w:id="4"/>
    </w:p>
    <w:p w:rsidR="009200C8" w:rsidRPr="006E1990" w:rsidRDefault="009200C8" w:rsidP="009200C8">
      <w:pPr>
        <w:pStyle w:val="Nivel3"/>
      </w:pPr>
      <w:bookmarkStart w:id="5"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6"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5"/>
      <w:bookmarkEnd w:id="6"/>
    </w:p>
    <w:p w:rsidR="009200C8" w:rsidRPr="004A0EA0" w:rsidRDefault="009200C8" w:rsidP="009200C8">
      <w:pPr>
        <w:pStyle w:val="Nivel3"/>
      </w:pPr>
      <w:bookmarkStart w:id="7" w:name="_Ref114659913"/>
      <w:bookmarkStart w:id="8" w:name="_Ref113883339"/>
      <w:proofErr w:type="gramStart"/>
      <w:r w:rsidRPr="004A0EA0">
        <w:t>empresa</w:t>
      </w:r>
      <w:proofErr w:type="gramEnd"/>
      <w:r w:rsidRPr="004A0EA0">
        <w:t xml:space="preserve">, isoladamente ou em consórcio, responsável pela elaboração do projeto básico ou do projeto executivo, ou empresa da qual o autor do projeto seja dirigente, gerente, controlador, acionista ou detentor de mais de 5% (cinco por cento) do capital com direito a voto, </w:t>
      </w:r>
      <w:r w:rsidRPr="004A0EA0">
        <w:lastRenderedPageBreak/>
        <w:t>responsável técnico ou subcontratado, quando a licitação versar sobre serviços ou fornecimento de bens a ela necessários;</w:t>
      </w:r>
      <w:bookmarkEnd w:id="7"/>
      <w:r w:rsidRPr="004A0EA0">
        <w:t xml:space="preserve"> </w:t>
      </w:r>
      <w:bookmarkEnd w:id="8"/>
    </w:p>
    <w:p w:rsidR="009200C8" w:rsidRPr="006E1990" w:rsidRDefault="009200C8" w:rsidP="009200C8">
      <w:pPr>
        <w:pStyle w:val="Nivel3"/>
      </w:pPr>
      <w:bookmarkStart w:id="9"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9"/>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0" w:name="_Ref113883579"/>
      <w:proofErr w:type="gramStart"/>
      <w:r w:rsidRPr="006E1990">
        <w:t>empresas</w:t>
      </w:r>
      <w:proofErr w:type="gramEnd"/>
      <w:r w:rsidRPr="006E1990">
        <w:t xml:space="preserve"> controladoras, controladas ou coligadas, nos termos da Lei nº 6.404, de 15 de dezembro de 1976, concorrendo entre si;</w:t>
      </w:r>
      <w:bookmarkEnd w:id="10"/>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1" w:name="_Ref113962336"/>
      <w:proofErr w:type="gramStart"/>
      <w:r w:rsidRPr="006E1990">
        <w:t>agente</w:t>
      </w:r>
      <w:proofErr w:type="gramEnd"/>
      <w:r w:rsidRPr="006E1990">
        <w:t xml:space="preserve"> </w:t>
      </w:r>
      <w:r w:rsidRPr="00535637">
        <w:t>público</w:t>
      </w:r>
      <w:r w:rsidRPr="006E1990">
        <w:t xml:space="preserve"> do órgão ou entidade licitante;</w:t>
      </w:r>
      <w:bookmarkEnd w:id="11"/>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75727A">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2" w:name="art14§2"/>
      <w:bookmarkEnd w:id="12"/>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75727A">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75727A">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3" w:name="art14§3"/>
      <w:bookmarkEnd w:id="13"/>
      <w:r w:rsidRPr="00535637">
        <w:t>Equiparam-se aos autores do projeto as empresas integrantes do mesmo grupo econômico.</w:t>
      </w:r>
    </w:p>
    <w:p w:rsidR="009200C8" w:rsidRPr="004A0EA0" w:rsidRDefault="009200C8" w:rsidP="009200C8">
      <w:pPr>
        <w:pStyle w:val="Nivel2"/>
      </w:pPr>
      <w:bookmarkStart w:id="14" w:name="art14§4"/>
      <w:bookmarkEnd w:id="14"/>
      <w:r>
        <w:t xml:space="preserve">O disposto nos itens </w:t>
      </w:r>
      <w:r>
        <w:fldChar w:fldCharType="begin"/>
      </w:r>
      <w:r>
        <w:instrText xml:space="preserve"> REF _Ref114659912 \r \h  \* MERGEFORMAT </w:instrText>
      </w:r>
      <w:r>
        <w:fldChar w:fldCharType="separate"/>
      </w:r>
      <w:r w:rsidR="0075727A">
        <w:t>2.5.2</w:t>
      </w:r>
      <w:r>
        <w:fldChar w:fldCharType="end"/>
      </w:r>
      <w:r>
        <w:t xml:space="preserve"> e </w:t>
      </w:r>
      <w:r>
        <w:fldChar w:fldCharType="begin"/>
      </w:r>
      <w:r>
        <w:instrText xml:space="preserve"> REF _Ref114659913 \r \h  \* MERGEFORMAT </w:instrText>
      </w:r>
      <w:r>
        <w:fldChar w:fldCharType="separate"/>
      </w:r>
      <w:r w:rsidR="0075727A">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5" w:name="art14§5"/>
      <w:bookmarkEnd w:id="15"/>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75727A">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6" w:name="_Toc135469226"/>
      <w:r w:rsidRPr="006E1990">
        <w:lastRenderedPageBreak/>
        <w:t>DA APRESENTAÇÃO DA PROPOSTA E DOS DOCUMENTOS DE HABILITAÇÃO</w:t>
      </w:r>
      <w:bookmarkEnd w:id="16"/>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7"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7"/>
    </w:p>
    <w:p w:rsidR="009200C8" w:rsidRPr="006E1990" w:rsidRDefault="009200C8" w:rsidP="009200C8">
      <w:pPr>
        <w:pStyle w:val="Nivel2"/>
      </w:pPr>
      <w:bookmarkStart w:id="18"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75727A">
        <w:t>7.1.1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75727A">
        <w:t>7.12.1</w:t>
      </w:r>
      <w:r w:rsidRPr="006E1990">
        <w:fldChar w:fldCharType="end"/>
      </w:r>
      <w:r w:rsidRPr="006E1990">
        <w:t xml:space="preserve"> deste Edital.</w:t>
      </w:r>
      <w:bookmarkEnd w:id="18"/>
    </w:p>
    <w:p w:rsidR="009200C8" w:rsidRPr="006E1990" w:rsidRDefault="009200C8" w:rsidP="009200C8">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711FD4" w:rsidRPr="00711FD4" w:rsidRDefault="009200C8" w:rsidP="00450D0E">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450D0E">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0"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75727A">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75727A">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1"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1"/>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75727A">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2" w:name="_Toc135469227"/>
      <w:r w:rsidRPr="006E1990">
        <w:t>DO PREENCHIMENTO DA PROPOSTA</w:t>
      </w:r>
      <w:bookmarkEnd w:id="22"/>
    </w:p>
    <w:p w:rsidR="009200C8" w:rsidRPr="00711E27" w:rsidRDefault="009200C8" w:rsidP="00C840BB">
      <w:pPr>
        <w:pStyle w:val="Nivel2"/>
        <w:rPr>
          <w:i/>
          <w:color w:val="auto"/>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C840BB">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3" w:name="_Toc135469228"/>
      <w:r w:rsidRPr="006E1990">
        <w:t>DA ABERTURA DA SESSÃO, CLASSIFICAÇÃO DAS PROPOSTAS E FORMULAÇÃO DE LANCES</w:t>
      </w:r>
      <w:bookmarkEnd w:id="23"/>
    </w:p>
    <w:p w:rsidR="009200C8" w:rsidRPr="00B9651D" w:rsidRDefault="009200C8" w:rsidP="009200C8">
      <w:pPr>
        <w:pStyle w:val="Nivel2"/>
      </w:pPr>
      <w:bookmarkStart w:id="24"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1A28C9">
      <w:pPr>
        <w:pStyle w:val="Nivel2"/>
      </w:pPr>
      <w:r w:rsidRPr="00B9651D">
        <w:t xml:space="preserve">O lance deverá ser ofertado </w:t>
      </w:r>
      <w:r w:rsidR="00C840BB">
        <w:t xml:space="preserve">compondo os </w:t>
      </w:r>
      <w:r w:rsidRPr="00B9651D">
        <w:t>valor</w:t>
      </w:r>
      <w:r w:rsidR="00C840BB">
        <w:t>es</w:t>
      </w:r>
      <w:r w:rsidRPr="00B9651D">
        <w:t xml:space="preserve"> unitário do </w:t>
      </w:r>
      <w:r w:rsidR="00EC2000">
        <w:t>grupo/lote</w:t>
      </w:r>
      <w:r w:rsidR="00C840BB">
        <w:t>, observando-se o critério do julgamento do certame.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lastRenderedPageBreak/>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5"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7" w:name="_Hlk113631522"/>
      <w:bookmarkEnd w:id="26"/>
    </w:p>
    <w:bookmarkEnd w:id="27"/>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8"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w:t>
      </w:r>
      <w:r>
        <w:lastRenderedPageBreak/>
        <w:t>superiores/inferiores àquela, em que os licitantes apresentarão lances públicos e sucessivos, até o encerramento da sessão e eventuais prorrogações.</w:t>
      </w:r>
      <w:bookmarkEnd w:id="29"/>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1" w:name="art60§1ii"/>
      <w:bookmarkEnd w:id="31"/>
      <w:proofErr w:type="gramStart"/>
      <w:r w:rsidRPr="00B9651D">
        <w:t>empresas</w:t>
      </w:r>
      <w:proofErr w:type="gramEnd"/>
      <w:r w:rsidRPr="006E1990">
        <w:t xml:space="preserve"> brasileiras;</w:t>
      </w:r>
    </w:p>
    <w:p w:rsidR="009200C8" w:rsidRPr="006E1990" w:rsidRDefault="009200C8" w:rsidP="009200C8">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3" w:name="art60§1iv"/>
      <w:bookmarkEnd w:id="33"/>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4"/>
    </w:p>
    <w:p w:rsidR="009200C8" w:rsidRPr="006E1990" w:rsidRDefault="009200C8" w:rsidP="009200C8">
      <w:pPr>
        <w:pStyle w:val="Nivel01"/>
      </w:pPr>
      <w:bookmarkStart w:id="35" w:name="_Toc135469229"/>
      <w:r w:rsidRPr="006E1990">
        <w:t>DA FASE DE JULGAMENTO</w:t>
      </w:r>
      <w:bookmarkEnd w:id="35"/>
    </w:p>
    <w:p w:rsidR="009200C8" w:rsidRPr="006E1990" w:rsidRDefault="009200C8" w:rsidP="009200C8">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75727A">
        <w:t>2.5</w:t>
      </w:r>
      <w:r w:rsidRPr="006E1990">
        <w:fldChar w:fldCharType="end"/>
      </w:r>
      <w:r w:rsidRPr="006E1990">
        <w:t xml:space="preserve"> do 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7" w:name="_Hlk135317550"/>
      <w:r w:rsidRPr="003662C3">
        <w:t>Na hipótese de inversão das fases de habilitação e julgamento, caso atendidas as condições de participação, será iniciado o procedimento de habilitação.</w:t>
      </w:r>
    </w:p>
    <w:bookmarkEnd w:id="37"/>
    <w:p w:rsidR="009200C8" w:rsidRPr="006E1990" w:rsidRDefault="009200C8" w:rsidP="009200C8">
      <w:pPr>
        <w:pStyle w:val="Nivel2"/>
      </w:pPr>
      <w:r w:rsidRPr="00B9651D">
        <w:lastRenderedPageBreak/>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w:t>
      </w:r>
      <w:proofErr w:type="gramStart"/>
      <w:r w:rsidRPr="006E1990">
        <w:t>o</w:t>
      </w:r>
      <w:r w:rsidR="00407A70">
        <w:t>(</w:t>
      </w:r>
      <w:proofErr w:type="gramEnd"/>
      <w:r w:rsidR="00407A70">
        <w:t>a)</w:t>
      </w:r>
      <w:r w:rsidRPr="006E1990">
        <w:t xml:space="preserve"> pregoeiro</w:t>
      </w:r>
      <w:r w:rsidR="00407A70">
        <w:t>(a)</w:t>
      </w:r>
      <w:r w:rsidRPr="006E1990">
        <w:t xml:space="preserve"> verificará se faz jus ao benefíci</w:t>
      </w:r>
      <w:r w:rsidR="007A5910">
        <w:t>o, em conformidade com os itens 3.6 deste edital</w:t>
      </w:r>
      <w:r w:rsidRPr="006E1990">
        <w:t>.</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Pr="006E1990">
        <w:t>o</w:t>
      </w:r>
      <w:r w:rsidR="00407A70">
        <w:t>(</w:t>
      </w:r>
      <w:proofErr w:type="gramEnd"/>
      <w:r w:rsidR="00407A70">
        <w:t>a)</w:t>
      </w:r>
      <w:r w:rsidRPr="006E1990">
        <w:t xml:space="preserve"> pregoeiro</w:t>
      </w:r>
      <w:r w:rsidR="00407A70">
        <w:t>(a)</w:t>
      </w:r>
      <w:r w:rsidR="00E046F3">
        <w:t xml:space="preserve"> comprovar</w:t>
      </w:r>
      <w:r w:rsidRPr="006E1990">
        <w:t>:</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E046F3"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w:t>
      </w:r>
      <w:r w:rsidRPr="00B9651D">
        <w:lastRenderedPageBreak/>
        <w:t>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0C5CCE">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38" w:name="_Toc135469230"/>
      <w:r w:rsidRPr="006E1990">
        <w:lastRenderedPageBreak/>
        <w:t>DA FASE DE HABILITAÇÃO</w:t>
      </w:r>
      <w:bookmarkEnd w:id="38"/>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39"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39"/>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0"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0"/>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A verificação no Sicaf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1"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rsidR="009200C8" w:rsidRPr="00B9651D" w:rsidRDefault="009200C8" w:rsidP="009200C8">
      <w:pPr>
        <w:pStyle w:val="Nivel2"/>
      </w:pPr>
      <w:bookmarkStart w:id="42"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75727A">
        <w:t>7.12.1</w:t>
      </w:r>
      <w:r w:rsidRPr="00B9651D">
        <w:fldChar w:fldCharType="end"/>
      </w:r>
      <w:r w:rsidRPr="00B9651D">
        <w:t>.</w:t>
      </w:r>
      <w:bookmarkEnd w:id="42"/>
    </w:p>
    <w:p w:rsidR="009200C8" w:rsidRPr="00B9651D" w:rsidRDefault="009200C8" w:rsidP="009200C8">
      <w:pPr>
        <w:pStyle w:val="Nivel2"/>
      </w:pPr>
      <w:bookmarkStart w:id="43" w:name="_Ref114665515"/>
      <w:r w:rsidRPr="00B9651D">
        <w:t>Somente serão disponibilizados para acesso público os documentos de habilitação do licitante cuja proposta atenda ao edital de licitação, após concluídos os procedimentos de que trata o subitem anterior</w:t>
      </w:r>
      <w:bookmarkEnd w:id="43"/>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 </w:t>
      </w:r>
    </w:p>
    <w:p w:rsidR="009200C8" w:rsidRPr="007C01D6" w:rsidRDefault="009200C8" w:rsidP="009200C8">
      <w:pPr>
        <w:spacing w:after="160" w:line="259" w:lineRule="auto"/>
        <w:ind w:firstLine="2268"/>
        <w:jc w:val="both"/>
        <w:rPr>
          <w:rFonts w:ascii="Arial" w:hAnsi="Arial" w:cs="Arial"/>
        </w:rPr>
      </w:pPr>
      <w:r w:rsidRPr="007C01D6">
        <w:rPr>
          <w:rFonts w:ascii="Arial" w:hAnsi="Arial" w:cs="Arial"/>
          <w:bCs/>
        </w:rPr>
        <w:t>7.23.2.</w:t>
      </w:r>
      <w:r w:rsidRPr="007C01D6">
        <w:rPr>
          <w:rFonts w:ascii="Arial" w:hAnsi="Arial" w:cs="Arial"/>
          <w:b/>
          <w:bCs/>
        </w:rPr>
        <w:t xml:space="preserve"> </w:t>
      </w:r>
      <w:r w:rsidRPr="007C01D6">
        <w:rPr>
          <w:rFonts w:ascii="Arial" w:hAnsi="Arial" w:cs="Arial"/>
        </w:rPr>
        <w:t xml:space="preserve">Os atestados de capacidade técnica podem ser apresentados em nome da matriz ou da filial da empresa licitante. </w:t>
      </w:r>
    </w:p>
    <w:p w:rsidR="009200C8" w:rsidRPr="006E1990" w:rsidRDefault="009200C8" w:rsidP="009200C8">
      <w:pPr>
        <w:pStyle w:val="Nivel01"/>
      </w:pPr>
      <w:bookmarkStart w:id="44" w:name="_Toc135469233"/>
      <w:r>
        <w:lastRenderedPageBreak/>
        <w:t>DOS RECURSOS</w:t>
      </w:r>
      <w:bookmarkEnd w:id="44"/>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5" w:name="_Hlk135318381"/>
      <w:bookmarkStart w:id="46" w:name="_Hlk135315794"/>
      <w:proofErr w:type="gramStart"/>
      <w:r w:rsidRPr="001B385C">
        <w:t>o</w:t>
      </w:r>
      <w:proofErr w:type="gramEnd"/>
      <w:r w:rsidRPr="001B385C">
        <w:t xml:space="preserve"> prazo para a manifestação da intenção de recorrer não será inferior a 10 (dez) minutos.</w:t>
      </w:r>
      <w:bookmarkEnd w:id="45"/>
    </w:p>
    <w:bookmarkEnd w:id="46"/>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7" w:name="_Toc135469234"/>
      <w:r>
        <w:t>DAS INFRAÇÕES ADMINISTRATIVAS E SANÇÕES</w:t>
      </w:r>
      <w:bookmarkEnd w:id="47"/>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8" w:name="_Ref114668085"/>
      <w:bookmarkStart w:id="49"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48"/>
    </w:p>
    <w:p w:rsidR="009200C8" w:rsidRPr="00447F3E" w:rsidRDefault="009200C8" w:rsidP="009200C8">
      <w:pPr>
        <w:pStyle w:val="Nivel3"/>
      </w:pPr>
      <w:bookmarkStart w:id="50" w:name="_Ref114668108"/>
      <w:r w:rsidRPr="00447F3E">
        <w:t>Salvo em decorrência de fato superveniente devidamente justificado, não mantiver a proposta em especial quando:</w:t>
      </w:r>
      <w:bookmarkEnd w:id="50"/>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lastRenderedPageBreak/>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1"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1"/>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2"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2"/>
    </w:p>
    <w:p w:rsidR="009200C8" w:rsidRPr="00447F3E" w:rsidRDefault="009200C8" w:rsidP="009200C8">
      <w:pPr>
        <w:pStyle w:val="Nivel3"/>
      </w:pPr>
      <w:bookmarkStart w:id="53" w:name="_Ref114668245"/>
      <w:proofErr w:type="gramStart"/>
      <w:r w:rsidRPr="00447F3E">
        <w:t>fraudar</w:t>
      </w:r>
      <w:proofErr w:type="gramEnd"/>
      <w:r w:rsidRPr="00447F3E">
        <w:t xml:space="preserve"> a licitação</w:t>
      </w:r>
      <w:bookmarkEnd w:id="53"/>
    </w:p>
    <w:p w:rsidR="009200C8" w:rsidRPr="00447F3E" w:rsidRDefault="009200C8" w:rsidP="009200C8">
      <w:pPr>
        <w:pStyle w:val="Nivel3"/>
      </w:pPr>
      <w:bookmarkStart w:id="54" w:name="_Ref114668247"/>
      <w:proofErr w:type="gramStart"/>
      <w:r w:rsidRPr="00447F3E">
        <w:t>comportar</w:t>
      </w:r>
      <w:proofErr w:type="gramEnd"/>
      <w:r w:rsidRPr="00447F3E">
        <w:t>-se de modo inidôneo ou cometer fraude de qualquer natureza, em especial quando:</w:t>
      </w:r>
      <w:bookmarkEnd w:id="54"/>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5" w:name="_Ref114668251"/>
      <w:proofErr w:type="gramStart"/>
      <w:r w:rsidRPr="00447F3E">
        <w:t>praticar</w:t>
      </w:r>
      <w:proofErr w:type="gramEnd"/>
      <w:r w:rsidRPr="00447F3E">
        <w:t xml:space="preserve"> atos ilícitos com vistas a frustrar os objetivos da licitação</w:t>
      </w:r>
      <w:bookmarkEnd w:id="55"/>
    </w:p>
    <w:p w:rsidR="009200C8" w:rsidRPr="00447F3E" w:rsidRDefault="009200C8" w:rsidP="009200C8">
      <w:pPr>
        <w:pStyle w:val="Nivel3"/>
      </w:pPr>
      <w:bookmarkStart w:id="56"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6"/>
    </w:p>
    <w:bookmarkEnd w:id="49"/>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7"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75727A">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75727A">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75727A">
        <w:rPr>
          <w:color w:val="auto"/>
        </w:rPr>
        <w:t>9.1.3</w:t>
      </w:r>
      <w:r w:rsidRPr="004133E6">
        <w:rPr>
          <w:color w:val="auto"/>
        </w:rPr>
        <w:fldChar w:fldCharType="end"/>
      </w:r>
      <w:r w:rsidRPr="004133E6">
        <w:rPr>
          <w:color w:val="auto"/>
        </w:rPr>
        <w:t>, a multa será de 0,5% a 15% do valor do contrato licitado.</w:t>
      </w:r>
    </w:p>
    <w:bookmarkEnd w:id="57"/>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75727A">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75727A">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75727A">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75727A">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75727A">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lastRenderedPageBreak/>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75727A">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75727A">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75727A">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75727A">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75727A">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75727A">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75727A">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75727A">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75727A">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75727A">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75727A">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75727A">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8" w:name="_Toc135469235"/>
      <w:r>
        <w:t>DA IMPUGNAÇÃO AO EDITAL E DO PEDIDO DE ESCLARECIMENTO</w:t>
      </w:r>
      <w:bookmarkEnd w:id="58"/>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lastRenderedPageBreak/>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59" w:name="_Toc135469236"/>
      <w:r>
        <w:t xml:space="preserve">DAS </w:t>
      </w:r>
      <w:r w:rsidRPr="00447F3E">
        <w:t>DISPOSIÇÕES</w:t>
      </w:r>
      <w:r>
        <w:t xml:space="preserve"> GERAIS</w:t>
      </w:r>
      <w:bookmarkEnd w:id="59"/>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lastRenderedPageBreak/>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 xml:space="preserve">Campo Grande </w:t>
      </w:r>
      <w:r w:rsidR="00706C28">
        <w:rPr>
          <w:rFonts w:ascii="Arial" w:eastAsia="MS Mincho" w:hAnsi="Arial" w:cs="Arial"/>
          <w:color w:val="000000"/>
        </w:rPr>
        <w:t>16 de abril de 2025</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bookmarkStart w:id="60" w:name="_GoBack"/>
      <w:bookmarkEnd w:id="60"/>
    </w:p>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C9" w:rsidRDefault="001A28C9">
      <w:r>
        <w:separator/>
      </w:r>
    </w:p>
  </w:endnote>
  <w:endnote w:type="continuationSeparator" w:id="0">
    <w:p w:rsidR="001A28C9" w:rsidRDefault="001A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Content>
      <w:p w:rsidR="001A28C9" w:rsidRDefault="001A28C9">
        <w:pPr>
          <w:pStyle w:val="Rodap"/>
          <w:jc w:val="right"/>
        </w:pPr>
        <w:r>
          <w:fldChar w:fldCharType="begin"/>
        </w:r>
        <w:r>
          <w:instrText>PAGE   \* MERGEFORMAT</w:instrText>
        </w:r>
        <w:r>
          <w:fldChar w:fldCharType="separate"/>
        </w:r>
        <w:r w:rsidR="0075727A">
          <w:rPr>
            <w:noProof/>
          </w:rPr>
          <w:t>19</w:t>
        </w:r>
        <w:r>
          <w:fldChar w:fldCharType="end"/>
        </w:r>
      </w:p>
    </w:sdtContent>
  </w:sdt>
  <w:p w:rsidR="001A28C9" w:rsidRPr="00667738" w:rsidRDefault="001A28C9"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1A28C9" w:rsidRPr="00667738" w:rsidRDefault="001A28C9"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1A28C9" w:rsidRPr="00667738" w:rsidRDefault="001A28C9"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C9" w:rsidRDefault="001A28C9">
      <w:r>
        <w:separator/>
      </w:r>
    </w:p>
  </w:footnote>
  <w:footnote w:type="continuationSeparator" w:id="0">
    <w:p w:rsidR="001A28C9" w:rsidRDefault="001A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C9" w:rsidRPr="00BC72E5" w:rsidRDefault="001A28C9"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C5CCE"/>
    <w:rsid w:val="000D271E"/>
    <w:rsid w:val="000D3F12"/>
    <w:rsid w:val="000D52FB"/>
    <w:rsid w:val="000D6C10"/>
    <w:rsid w:val="000D724D"/>
    <w:rsid w:val="000E4723"/>
    <w:rsid w:val="000F21F6"/>
    <w:rsid w:val="000F59D7"/>
    <w:rsid w:val="0011033B"/>
    <w:rsid w:val="00110703"/>
    <w:rsid w:val="00113F0A"/>
    <w:rsid w:val="00124121"/>
    <w:rsid w:val="00124D15"/>
    <w:rsid w:val="001336BA"/>
    <w:rsid w:val="00133A9B"/>
    <w:rsid w:val="0016540E"/>
    <w:rsid w:val="0017403A"/>
    <w:rsid w:val="0017493F"/>
    <w:rsid w:val="00177051"/>
    <w:rsid w:val="0019103E"/>
    <w:rsid w:val="001A21F5"/>
    <w:rsid w:val="001A28C9"/>
    <w:rsid w:val="001A60BA"/>
    <w:rsid w:val="001B5823"/>
    <w:rsid w:val="001B65F1"/>
    <w:rsid w:val="001C6833"/>
    <w:rsid w:val="001D5106"/>
    <w:rsid w:val="001D69A2"/>
    <w:rsid w:val="001F2107"/>
    <w:rsid w:val="001F3BC7"/>
    <w:rsid w:val="00201038"/>
    <w:rsid w:val="00206936"/>
    <w:rsid w:val="00211D14"/>
    <w:rsid w:val="00212CBE"/>
    <w:rsid w:val="00215913"/>
    <w:rsid w:val="0022151A"/>
    <w:rsid w:val="00225571"/>
    <w:rsid w:val="00227CC3"/>
    <w:rsid w:val="00230516"/>
    <w:rsid w:val="0023670F"/>
    <w:rsid w:val="00236DA3"/>
    <w:rsid w:val="00255916"/>
    <w:rsid w:val="00264D43"/>
    <w:rsid w:val="002679A2"/>
    <w:rsid w:val="0027254E"/>
    <w:rsid w:val="00276D6C"/>
    <w:rsid w:val="002770EF"/>
    <w:rsid w:val="00281739"/>
    <w:rsid w:val="0028263B"/>
    <w:rsid w:val="00282A90"/>
    <w:rsid w:val="00284836"/>
    <w:rsid w:val="00292901"/>
    <w:rsid w:val="002963C4"/>
    <w:rsid w:val="002A016E"/>
    <w:rsid w:val="002B1F89"/>
    <w:rsid w:val="002B353A"/>
    <w:rsid w:val="002C2B4A"/>
    <w:rsid w:val="002C4FB5"/>
    <w:rsid w:val="002C7408"/>
    <w:rsid w:val="002D4A08"/>
    <w:rsid w:val="002D6BA3"/>
    <w:rsid w:val="002E241D"/>
    <w:rsid w:val="002E6B98"/>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50D0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D47BD"/>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910"/>
    <w:rsid w:val="006B3C7A"/>
    <w:rsid w:val="006B6A22"/>
    <w:rsid w:val="006C28FF"/>
    <w:rsid w:val="006C5CBD"/>
    <w:rsid w:val="006E2430"/>
    <w:rsid w:val="006E2624"/>
    <w:rsid w:val="006E4DFE"/>
    <w:rsid w:val="006F51DA"/>
    <w:rsid w:val="006F7DF6"/>
    <w:rsid w:val="00702E23"/>
    <w:rsid w:val="00704B57"/>
    <w:rsid w:val="00706C28"/>
    <w:rsid w:val="00711FD4"/>
    <w:rsid w:val="00713E60"/>
    <w:rsid w:val="00714546"/>
    <w:rsid w:val="00714AA4"/>
    <w:rsid w:val="00715A65"/>
    <w:rsid w:val="00720E09"/>
    <w:rsid w:val="00722CAB"/>
    <w:rsid w:val="00735A25"/>
    <w:rsid w:val="00746F18"/>
    <w:rsid w:val="00747597"/>
    <w:rsid w:val="00753DF3"/>
    <w:rsid w:val="0075727A"/>
    <w:rsid w:val="00762F38"/>
    <w:rsid w:val="007633FD"/>
    <w:rsid w:val="00774E70"/>
    <w:rsid w:val="007A3E35"/>
    <w:rsid w:val="007A4ADE"/>
    <w:rsid w:val="007A5910"/>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8F648C"/>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A454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17A0"/>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40BB"/>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B1A8A"/>
    <w:rsid w:val="00DD084B"/>
    <w:rsid w:val="00DD3787"/>
    <w:rsid w:val="00E00720"/>
    <w:rsid w:val="00E02350"/>
    <w:rsid w:val="00E046F3"/>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A66C3"/>
    <w:rsid w:val="00EB1CC6"/>
    <w:rsid w:val="00EB3A7F"/>
    <w:rsid w:val="00EB4CC8"/>
    <w:rsid w:val="00EC1A70"/>
    <w:rsid w:val="00EC2000"/>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564C9D53"/>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A3B3-F00B-4FFF-AD78-2BD85DA5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9068</Words>
  <Characters>55770</Characters>
  <Application>Microsoft Office Word</Application>
  <DocSecurity>0</DocSecurity>
  <Lines>464</Lines>
  <Paragraphs>129</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64709</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6</cp:revision>
  <cp:lastPrinted>2025-04-29T15:58:00Z</cp:lastPrinted>
  <dcterms:created xsi:type="dcterms:W3CDTF">2025-04-16T14:03:00Z</dcterms:created>
  <dcterms:modified xsi:type="dcterms:W3CDTF">2025-04-29T15:58:00Z</dcterms:modified>
</cp:coreProperties>
</file>